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024B" w14:textId="77777777" w:rsidR="00016DF9" w:rsidRDefault="00000000">
      <w:proofErr w:type="spellStart"/>
      <w:r>
        <w:rPr>
          <w:color w:val="333333"/>
        </w:rPr>
        <w:t>Образец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договора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страхования</w:t>
      </w:r>
      <w:proofErr w:type="spellEnd"/>
    </w:p>
    <w:p w14:paraId="3E13CD30" w14:textId="77777777" w:rsidR="00016DF9" w:rsidRDefault="00016DF9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016DF9" w14:paraId="398B367D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8B39164" w14:textId="77777777" w:rsidR="00016DF9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BDD72D5" w14:textId="77777777" w:rsidR="00016DF9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2CB61C79" w14:textId="77777777" w:rsidR="00016DF9" w:rsidRDefault="00016DF9"/>
    <w:p w14:paraId="616F173C" w14:textId="77777777" w:rsidR="00016DF9" w:rsidRDefault="00016DF9"/>
    <w:p w14:paraId="7DDB4B5C" w14:textId="77777777" w:rsidR="00016DF9" w:rsidRDefault="00016DF9"/>
    <w:p w14:paraId="60E6FE35" w14:textId="77777777" w:rsidR="00016DF9" w:rsidRPr="00FC3CFC" w:rsidRDefault="00000000">
      <w:pPr>
        <w:rPr>
          <w:lang w:val="ru-RU"/>
        </w:rPr>
      </w:pPr>
      <w:r w:rsidRPr="00FC3CFC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C3CFC">
        <w:rPr>
          <w:b/>
          <w:bCs/>
          <w:color w:val="333333"/>
          <w:lang w:val="ru-RU"/>
        </w:rPr>
        <w:t>Страховщик</w:t>
      </w:r>
      <w:r w:rsidRPr="00FC3CFC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C3CFC">
        <w:rPr>
          <w:b/>
          <w:bCs/>
          <w:color w:val="333333"/>
          <w:lang w:val="ru-RU"/>
        </w:rPr>
        <w:t>Страхователь</w:t>
      </w:r>
      <w:r w:rsidRPr="00FC3CFC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FC3CFC">
        <w:rPr>
          <w:b/>
          <w:bCs/>
          <w:color w:val="333333"/>
          <w:lang w:val="ru-RU"/>
        </w:rPr>
        <w:t>Договор</w:t>
      </w:r>
      <w:r w:rsidRPr="00FC3CFC">
        <w:rPr>
          <w:color w:val="333333"/>
          <w:lang w:val="ru-RU"/>
        </w:rPr>
        <w:t xml:space="preserve">», о нижеследующем: </w:t>
      </w:r>
    </w:p>
    <w:p w14:paraId="18B325C7" w14:textId="77777777" w:rsidR="00016DF9" w:rsidRPr="00FC3CFC" w:rsidRDefault="00000000">
      <w:pPr>
        <w:spacing w:before="500" w:after="150"/>
        <w:jc w:val="center"/>
        <w:rPr>
          <w:lang w:val="ru-RU"/>
        </w:rPr>
      </w:pPr>
      <w:r w:rsidRPr="00FC3CFC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2BBCF3B3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1.1. По настоящему Договору Страховщик обязуется при наступлении страхового случая выплатить Застрахованному лицу (Выгодоприобретателю) страховое возмещение, а Страхователь обязуется уплатить Страховщику страховую премию в размере, в порядке и в сроки, предусмотренные Договором.</w:t>
      </w:r>
    </w:p>
    <w:p w14:paraId="0ADDDA8B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1.2. Застрахованным лицом является ________________________________________________ (Ф.И.О.).</w:t>
      </w:r>
    </w:p>
    <w:p w14:paraId="7C15C907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1.3. Выгодоприобретателем является ________________________________________________ (Ф.И.О.).</w:t>
      </w:r>
    </w:p>
    <w:p w14:paraId="6ACE1D22" w14:textId="77777777" w:rsidR="00016DF9" w:rsidRPr="00FC3CFC" w:rsidRDefault="00000000">
      <w:pPr>
        <w:spacing w:before="500" w:after="150"/>
        <w:jc w:val="center"/>
        <w:rPr>
          <w:lang w:val="ru-RU"/>
        </w:rPr>
      </w:pPr>
      <w:r w:rsidRPr="00FC3CFC">
        <w:rPr>
          <w:b/>
          <w:bCs/>
          <w:color w:val="333333"/>
          <w:sz w:val="24"/>
          <w:szCs w:val="24"/>
          <w:lang w:val="ru-RU"/>
        </w:rPr>
        <w:t>2. СТРАХОВОЙ СЛУЧАЙ. ПРАВА И ОБЯЗАННОСТИ СТОРОН</w:t>
      </w:r>
    </w:p>
    <w:p w14:paraId="00408A7B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2.1. Страховым случаем по настоящему Договору признается</w:t>
      </w:r>
    </w:p>
    <w:p w14:paraId="470D3E2A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 xml:space="preserve"> {</w:t>
      </w:r>
      <w:r>
        <w:rPr>
          <w:color w:val="333333"/>
        </w:rPr>
        <w:t>INPUT</w:t>
      </w:r>
      <w:r w:rsidRPr="00FC3CFC">
        <w:rPr>
          <w:color w:val="333333"/>
          <w:lang w:val="ru-RU"/>
        </w:rPr>
        <w:t xml:space="preserve">, 100%} </w:t>
      </w:r>
    </w:p>
    <w:p w14:paraId="6216B4EA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 xml:space="preserve"> (событие, с наступлением которого возникает обязанность</w:t>
      </w:r>
    </w:p>
    <w:p w14:paraId="1C274D33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 xml:space="preserve"> {</w:t>
      </w:r>
      <w:r>
        <w:rPr>
          <w:color w:val="333333"/>
        </w:rPr>
        <w:t>INPUT</w:t>
      </w:r>
      <w:r w:rsidRPr="00FC3CFC">
        <w:rPr>
          <w:color w:val="333333"/>
          <w:lang w:val="ru-RU"/>
        </w:rPr>
        <w:t xml:space="preserve">, 100%} </w:t>
      </w:r>
    </w:p>
    <w:p w14:paraId="2AC96F5A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 xml:space="preserve"> страховщика произвести страховую выплату)</w:t>
      </w:r>
    </w:p>
    <w:p w14:paraId="0CC190A9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 xml:space="preserve">2.2. Не являются страховыми случаями события наступившие в результате:  </w:t>
      </w:r>
    </w:p>
    <w:p w14:paraId="78D76960" w14:textId="77777777" w:rsidR="00016DF9" w:rsidRPr="00FC3CF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C3CFC">
        <w:rPr>
          <w:color w:val="333333"/>
          <w:lang w:val="ru-RU"/>
        </w:rPr>
        <w:t>умышленных действий Страхователя (Застрахованного лица либо Выгодприобретателя);</w:t>
      </w:r>
    </w:p>
    <w:p w14:paraId="7AF27ABD" w14:textId="77777777" w:rsidR="00016DF9" w:rsidRPr="00FC3CF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C3CFC">
        <w:rPr>
          <w:color w:val="333333"/>
          <w:lang w:val="ru-RU"/>
        </w:rPr>
        <w:t>нахождения Застрахованного лица в состоянии алкогольного, наркотического или токсического опьянения;</w:t>
      </w:r>
    </w:p>
    <w:p w14:paraId="435B9008" w14:textId="77777777" w:rsidR="00016DF9" w:rsidRPr="00FC3CFC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C3CFC">
        <w:rPr>
          <w:color w:val="333333"/>
          <w:lang w:val="ru-RU"/>
        </w:rPr>
        <w:t xml:space="preserve"> ________________________________________________ ________ .</w:t>
      </w:r>
    </w:p>
    <w:p w14:paraId="2AB167FC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lastRenderedPageBreak/>
        <w:t>2.3. Страховщик обязан:</w:t>
      </w:r>
    </w:p>
    <w:p w14:paraId="72EF09A8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2.3.1. При наступлении страхового случая выплатить страховую сумму в размере, порядке и сроки, установленные настоящим Договором.</w:t>
      </w:r>
    </w:p>
    <w:p w14:paraId="57526D70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2.4. Страховщик имеет право:</w:t>
      </w:r>
    </w:p>
    <w:p w14:paraId="103D41D3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2.4.1. Запрашивать у Страхователя и Застрахованного лица (Выгодоприобретателя) информацию и сведения, связанные с настоящим Договором.</w:t>
      </w:r>
    </w:p>
    <w:p w14:paraId="1912F0DB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2.4.2. Проверять любую сообщаемую ему Страхователем, Застрахованным лицом и Выгодоприобретателем, а также ставшую известной Страховщику информацию, которая имеет отношение к настоящему Договору.</w:t>
      </w:r>
    </w:p>
    <w:p w14:paraId="06AEB3B0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2.5. Страхователь обязан:</w:t>
      </w:r>
    </w:p>
    <w:p w14:paraId="77302E44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2.5.1. Сообщить Страховщику обстоятельства, имеющие существенное значение для определения вероятности наступления страхового случая, если эти обстоятельства неизвестны и не должны быть известны Страховщику.</w:t>
      </w:r>
    </w:p>
    <w:p w14:paraId="0E6BE3E9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2.5.2. Предоставить Страховщику возможность беспрепятственной проверки информации, связанной с настоящим Договором, и представлять все необходимые документы и иные доказательства.</w:t>
      </w:r>
    </w:p>
    <w:p w14:paraId="5C132933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2.5.3. Уплатить страховую премию в размере, порядке и сроки, установленные настоящим Договором.</w:t>
      </w:r>
    </w:p>
    <w:p w14:paraId="66207546" w14:textId="77777777" w:rsidR="00016DF9" w:rsidRPr="00FC3CFC" w:rsidRDefault="00000000">
      <w:pPr>
        <w:spacing w:before="500" w:after="150"/>
        <w:jc w:val="center"/>
        <w:rPr>
          <w:lang w:val="ru-RU"/>
        </w:rPr>
      </w:pPr>
      <w:r w:rsidRPr="00FC3CFC">
        <w:rPr>
          <w:b/>
          <w:bCs/>
          <w:color w:val="333333"/>
          <w:sz w:val="24"/>
          <w:szCs w:val="24"/>
          <w:lang w:val="ru-RU"/>
        </w:rPr>
        <w:t>3. СТРАХОВАЯ ПРЕМИЯ</w:t>
      </w:r>
    </w:p>
    <w:p w14:paraId="063FDFEA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3.1. Страховая премия по настоящему Договору составляет ________ ( ________ ) рублей, уплачивается Страхователем в срок до «___» _____________ 2026 г. путем перечисления денежных средств на расчетный счет Страховщика.</w:t>
      </w:r>
    </w:p>
    <w:p w14:paraId="5B7DD38C" w14:textId="77777777" w:rsidR="00016DF9" w:rsidRPr="00FC3CFC" w:rsidRDefault="00000000">
      <w:pPr>
        <w:spacing w:before="500" w:after="150"/>
        <w:jc w:val="center"/>
        <w:rPr>
          <w:lang w:val="ru-RU"/>
        </w:rPr>
      </w:pPr>
      <w:r w:rsidRPr="00FC3CFC">
        <w:rPr>
          <w:b/>
          <w:bCs/>
          <w:color w:val="333333"/>
          <w:sz w:val="24"/>
          <w:szCs w:val="24"/>
          <w:lang w:val="ru-RU"/>
        </w:rPr>
        <w:t>4. ВЫПЛАТА СТРАХОВОЙ СУММЫ</w:t>
      </w:r>
    </w:p>
    <w:p w14:paraId="05297CE7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4.1. Страховая сумма устанавливается в размере ________ ( ________ ) рублей.</w:t>
      </w:r>
    </w:p>
    <w:p w14:paraId="23A951A2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4.2. При наступлении страхового случая Страховщик обязан произвести выплату страховой суммы Застрахованному лицу (Выгодоприобретателю) в течение ________ после получения и составления всех необходимых документов, указанных в настоящем Договоре.</w:t>
      </w:r>
    </w:p>
    <w:p w14:paraId="31AD71AB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 xml:space="preserve">4.3. Для получения страхового возмещения Страхователь (Выгодоприобретатель) представляет Страховщику следующие документы:  </w:t>
      </w:r>
    </w:p>
    <w:p w14:paraId="65EE8157" w14:textId="77777777" w:rsidR="00016DF9" w:rsidRPr="00FC3CF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C3CFC">
        <w:rPr>
          <w:color w:val="333333"/>
          <w:lang w:val="ru-RU"/>
        </w:rPr>
        <w:t>заявление;</w:t>
      </w:r>
    </w:p>
    <w:p w14:paraId="09E4C6BE" w14:textId="77777777" w:rsidR="00016DF9" w:rsidRPr="00FC3CF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C3CFC">
        <w:rPr>
          <w:color w:val="333333"/>
          <w:lang w:val="ru-RU"/>
        </w:rPr>
        <w:t>настоящий Договор;</w:t>
      </w:r>
    </w:p>
    <w:p w14:paraId="28A91C39" w14:textId="77777777" w:rsidR="00016DF9" w:rsidRPr="00FC3CFC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C3CFC">
        <w:rPr>
          <w:color w:val="333333"/>
          <w:lang w:val="ru-RU"/>
        </w:rPr>
        <w:t>документы, подтверждающие факт наступления страхового случая;</w:t>
      </w:r>
    </w:p>
    <w:p w14:paraId="7AAC8F32" w14:textId="77777777" w:rsidR="00016DF9" w:rsidRPr="00FC3CFC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FC3CFC">
        <w:rPr>
          <w:color w:val="333333"/>
          <w:lang w:val="ru-RU"/>
        </w:rPr>
        <w:t xml:space="preserve"> ________________________________________________ ________ .</w:t>
      </w:r>
    </w:p>
    <w:p w14:paraId="48FE5EDC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4.4.Выплата страхового возмещения производится Страховщиком в течение ________ дней с даты получения им документов, указанных в п. 4.3 настоящего Договора путем перечисления денежных средств на счет Страхователя (Выгодоприобретателя).</w:t>
      </w:r>
    </w:p>
    <w:p w14:paraId="6189F4C3" w14:textId="77777777" w:rsidR="00016DF9" w:rsidRPr="00FC3CFC" w:rsidRDefault="00000000">
      <w:pPr>
        <w:spacing w:before="500" w:after="150"/>
        <w:jc w:val="center"/>
        <w:rPr>
          <w:lang w:val="ru-RU"/>
        </w:rPr>
      </w:pPr>
      <w:r w:rsidRPr="00FC3CFC">
        <w:rPr>
          <w:b/>
          <w:bCs/>
          <w:color w:val="333333"/>
          <w:sz w:val="24"/>
          <w:szCs w:val="24"/>
          <w:lang w:val="ru-RU"/>
        </w:rPr>
        <w:t>5. ПОРЯДОК РАЗРЕШЕНИЯ СПОРОВ</w:t>
      </w:r>
    </w:p>
    <w:p w14:paraId="047FCAB0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5.1. Споры, возникающие по настоящему Договору, разрешаются Сторонами путем переговоров.</w:t>
      </w:r>
    </w:p>
    <w:p w14:paraId="358F805B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5.2. При недостижении соглашения спор передается на рассмотрение суда в порядке, предусмотренном действующим законодательством Российской Федерации.</w:t>
      </w:r>
    </w:p>
    <w:p w14:paraId="5D3BE24C" w14:textId="77777777" w:rsidR="00016DF9" w:rsidRPr="00FC3CFC" w:rsidRDefault="00000000">
      <w:pPr>
        <w:spacing w:before="500" w:after="150"/>
        <w:jc w:val="center"/>
        <w:rPr>
          <w:lang w:val="ru-RU"/>
        </w:rPr>
      </w:pPr>
      <w:r w:rsidRPr="00FC3CFC">
        <w:rPr>
          <w:b/>
          <w:bCs/>
          <w:color w:val="333333"/>
          <w:sz w:val="24"/>
          <w:szCs w:val="24"/>
          <w:lang w:val="ru-RU"/>
        </w:rPr>
        <w:t>6. ИЗМЕНЕНИЕ ДОГОВОРА</w:t>
      </w:r>
    </w:p>
    <w:p w14:paraId="5D656323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6.1. Застрахованное лицо может быть заменено Страхователем другим лицом лишь с согласия самого Застрахованного лица и Страховщика.</w:t>
      </w:r>
    </w:p>
    <w:p w14:paraId="15991447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6.2. Страхователь по согласованию со Страховщиком имеет право увеличить размер страховой суммы. При этом подлежит уплате дополнительный страховой взнос в размере и порядке, предусмотренных соглашением Сторон.</w:t>
      </w:r>
    </w:p>
    <w:p w14:paraId="2CABA41D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6.3. Страхователь по согласованию со Страховщиком имеет право уменьшить размер страховой суммы. В этом случае Страхователю подлежит возврату излишне уплаченная часть страховой премии пропорционально уменьшению страховой суммы.</w:t>
      </w:r>
    </w:p>
    <w:p w14:paraId="4FC3A87A" w14:textId="77777777" w:rsidR="00016DF9" w:rsidRPr="00FC3CFC" w:rsidRDefault="00000000">
      <w:pPr>
        <w:spacing w:before="500" w:after="150"/>
        <w:jc w:val="center"/>
        <w:rPr>
          <w:lang w:val="ru-RU"/>
        </w:rPr>
      </w:pPr>
      <w:r w:rsidRPr="00FC3CFC">
        <w:rPr>
          <w:b/>
          <w:bCs/>
          <w:color w:val="333333"/>
          <w:sz w:val="24"/>
          <w:szCs w:val="24"/>
          <w:lang w:val="ru-RU"/>
        </w:rPr>
        <w:t>7. СРОК ДЕЙСТВИЯ ДОГОВОРА</w:t>
      </w:r>
    </w:p>
    <w:p w14:paraId="20233626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7.1. Настоящий Договор вступает в силу с момента уплаты Страхователем страховой премии, установленной п. 2.1 настоящего Договора, в полном размере и действует до «___» _____________ 2026 г.</w:t>
      </w:r>
    </w:p>
    <w:p w14:paraId="01E123E1" w14:textId="77777777" w:rsidR="00016DF9" w:rsidRPr="00FC3CFC" w:rsidRDefault="00000000">
      <w:pPr>
        <w:spacing w:before="500" w:after="150"/>
        <w:jc w:val="center"/>
        <w:rPr>
          <w:lang w:val="ru-RU"/>
        </w:rPr>
      </w:pPr>
      <w:r w:rsidRPr="00FC3CFC">
        <w:rPr>
          <w:b/>
          <w:bCs/>
          <w:color w:val="333333"/>
          <w:sz w:val="24"/>
          <w:szCs w:val="24"/>
          <w:lang w:val="ru-RU"/>
        </w:rPr>
        <w:t>8. ОКОНЧАНИЕ ДЕЙСТВИЯ ДОГОВОРА</w:t>
      </w:r>
    </w:p>
    <w:p w14:paraId="352A1A93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8.1. Настоящий Договор прекращает свое действие в случае,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иным, чем страховой случай, в частности - гибель застрахованного груза по причинам иным, чем наступление страхового случая.</w:t>
      </w:r>
    </w:p>
    <w:p w14:paraId="2B4A36D9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8.2. Страхователь вправе отказаться от настоящего Договора в любое время, если к моменту отказа возможность наступления страхового случая не отпала по обстоятельствам, указанным в п. 8.1 настоящего Договора.</w:t>
      </w:r>
    </w:p>
    <w:p w14:paraId="5926EB36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lastRenderedPageBreak/>
        <w:t>8.3. При досрочном прекращении настоящего Договора по обстоятельствам, указанным в п. 6.1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p w14:paraId="451A624A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При досрочном отказе Страхователя от настоящего Договора уплаченная Страховщику страховая премия не подлежит возврату.</w:t>
      </w:r>
    </w:p>
    <w:p w14:paraId="20398B66" w14:textId="77777777" w:rsidR="00016DF9" w:rsidRPr="00FC3CFC" w:rsidRDefault="00000000">
      <w:pPr>
        <w:spacing w:before="500" w:after="150"/>
        <w:jc w:val="center"/>
        <w:rPr>
          <w:lang w:val="ru-RU"/>
        </w:rPr>
      </w:pPr>
      <w:r w:rsidRPr="00FC3CFC">
        <w:rPr>
          <w:b/>
          <w:bCs/>
          <w:color w:val="333333"/>
          <w:sz w:val="24"/>
          <w:szCs w:val="24"/>
          <w:lang w:val="ru-RU"/>
        </w:rPr>
        <w:t>9. КОНФИДЕНЦИАЛЬНОСТЬ</w:t>
      </w:r>
    </w:p>
    <w:p w14:paraId="5AA58BB7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9.1. Условия настоящего Договора, дополнительных соглашений к нему, сведения о Страхователе, Застрахованном лице, состоянии их здоровья, об их имущественном положении, а также иная информация, полученная Страховщиком в соответствии с настоящим Договором, конфиденциальны и не подлежат разглашению.</w:t>
      </w:r>
    </w:p>
    <w:p w14:paraId="1BEDC625" w14:textId="77777777" w:rsidR="00016DF9" w:rsidRPr="00FC3CFC" w:rsidRDefault="00000000">
      <w:pPr>
        <w:spacing w:before="500" w:after="150"/>
        <w:jc w:val="center"/>
        <w:rPr>
          <w:lang w:val="ru-RU"/>
        </w:rPr>
      </w:pPr>
      <w:r w:rsidRPr="00FC3CFC">
        <w:rPr>
          <w:b/>
          <w:bCs/>
          <w:color w:val="333333"/>
          <w:sz w:val="24"/>
          <w:szCs w:val="24"/>
          <w:lang w:val="ru-RU"/>
        </w:rPr>
        <w:t>10. ЗАКЛЮЧИТЕЛЬНЫЕ ПОЛОЖЕНИЯ</w:t>
      </w:r>
    </w:p>
    <w:p w14:paraId="0BD74B0B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11.1. Любые изменения и дополнения к настоящему Договору действительны при условии, что они совершены в письменной форме и подписаны Сторонами или надлежаще уполномоченными на то представителями Сторон.</w:t>
      </w:r>
    </w:p>
    <w:p w14:paraId="5D66910D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11.2. Все уведомления и сообщения должны направляться Сторонами друг другу в письменной форме.</w:t>
      </w:r>
    </w:p>
    <w:p w14:paraId="42D7986F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11.3. Во всем остальном, что не предусмотрено настоящим Договором, Стороны руководствуются действующим законодательством Российской Федерации и Правилами страхования.</w:t>
      </w:r>
    </w:p>
    <w:p w14:paraId="63FFA5B3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Правила страхования прилагаются к настоящему Договору и являются его неотъемлемой частью.</w:t>
      </w:r>
    </w:p>
    <w:p w14:paraId="6184B9E3" w14:textId="77777777" w:rsidR="00016DF9" w:rsidRPr="00FC3CFC" w:rsidRDefault="00000000">
      <w:pPr>
        <w:spacing w:after="150" w:line="360" w:lineRule="auto"/>
        <w:rPr>
          <w:lang w:val="ru-RU"/>
        </w:rPr>
      </w:pPr>
      <w:r w:rsidRPr="00FC3CFC">
        <w:rPr>
          <w:color w:val="333333"/>
          <w:lang w:val="ru-RU"/>
        </w:rPr>
        <w:t>11.4. Договор составлен в трех экземплярах, имеющих равную юридическую силу, один из которых находится у Страхователя, второй - у Страховщика, третий - у Застрахованного лица.</w:t>
      </w:r>
    </w:p>
    <w:p w14:paraId="3BDC2EF4" w14:textId="77777777" w:rsidR="00016DF9" w:rsidRPr="00FC3CFC" w:rsidRDefault="00000000">
      <w:pPr>
        <w:spacing w:before="500" w:after="150"/>
        <w:jc w:val="center"/>
        <w:rPr>
          <w:lang w:val="ru-RU"/>
        </w:rPr>
      </w:pPr>
      <w:r w:rsidRPr="00FC3CFC">
        <w:rPr>
          <w:b/>
          <w:bCs/>
          <w:color w:val="333333"/>
          <w:sz w:val="24"/>
          <w:szCs w:val="24"/>
          <w:lang w:val="ru-RU"/>
        </w:rPr>
        <w:t>11. ЮРИДИЧЕСКИЕ АДРЕСА И ПЛАТЕЖНЫЕ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016DF9" w14:paraId="4D712514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902194A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b/>
                <w:bCs/>
                <w:color w:val="333333"/>
                <w:sz w:val="18"/>
                <w:szCs w:val="18"/>
                <w:lang w:val="ru-RU"/>
              </w:rPr>
              <w:t>Страховщик</w:t>
            </w:r>
          </w:p>
          <w:p w14:paraId="3090ECC6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42D826F2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795AE289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2EB18CB2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6C6F43EE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038DF54E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78085DEA" w14:textId="77777777" w:rsidR="00016DF9" w:rsidRDefault="00000000">
            <w:proofErr w:type="spellStart"/>
            <w:r>
              <w:rPr>
                <w:color w:val="333333"/>
                <w:sz w:val="18"/>
                <w:szCs w:val="18"/>
              </w:rPr>
              <w:lastRenderedPageBreak/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7407DD21" w14:textId="77777777" w:rsidR="00016DF9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CBB3665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b/>
                <w:bCs/>
                <w:color w:val="333333"/>
                <w:sz w:val="18"/>
                <w:szCs w:val="18"/>
                <w:lang w:val="ru-RU"/>
              </w:rPr>
              <w:lastRenderedPageBreak/>
              <w:t>Страхователь</w:t>
            </w:r>
          </w:p>
          <w:p w14:paraId="6522A0D3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7C809A49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6CABE857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19FD3B55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22D9EABF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1D0F6413" w14:textId="77777777" w:rsidR="00016DF9" w:rsidRPr="00FC3CFC" w:rsidRDefault="00000000">
            <w:pPr>
              <w:rPr>
                <w:lang w:val="ru-RU"/>
              </w:rPr>
            </w:pPr>
            <w:r w:rsidRPr="00FC3CFC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727EF9B3" w14:textId="77777777" w:rsidR="00016DF9" w:rsidRDefault="00000000">
            <w:proofErr w:type="spellStart"/>
            <w:r>
              <w:rPr>
                <w:color w:val="333333"/>
                <w:sz w:val="18"/>
                <w:szCs w:val="18"/>
              </w:rPr>
              <w:lastRenderedPageBreak/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0C3E4F34" w14:textId="77777777" w:rsidR="00016DF9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08A84A09" w14:textId="77777777" w:rsidR="00016DF9" w:rsidRDefault="00016DF9"/>
    <w:p w14:paraId="3B2CDF9C" w14:textId="77777777" w:rsidR="00016DF9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ПОДПИСИ СТОРОН</w:t>
      </w:r>
    </w:p>
    <w:p w14:paraId="438B412F" w14:textId="77777777" w:rsidR="00016DF9" w:rsidRDefault="00016DF9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016DF9" w14:paraId="68882118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05075ED" w14:textId="77777777" w:rsidR="00016DF9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Страховщик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9C8D45F" w14:textId="77777777" w:rsidR="00016DF9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Страхователь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496A74BA" w14:textId="77777777" w:rsidR="00016DF9" w:rsidRDefault="00016DF9"/>
    <w:p w14:paraId="140CE9B3" w14:textId="1F4CAF64" w:rsidR="00FC3CFC" w:rsidRDefault="00000000" w:rsidP="00FC3CFC">
      <w:r>
        <w:br w:type="page"/>
      </w:r>
    </w:p>
    <w:p w14:paraId="48EE1497" w14:textId="0F9EEE1C" w:rsidR="00016DF9" w:rsidRDefault="00016DF9">
      <w:pPr>
        <w:spacing w:after="150" w:line="360" w:lineRule="auto"/>
      </w:pPr>
    </w:p>
    <w:sectPr w:rsidR="00016DF9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DA17" w14:textId="77777777" w:rsidR="0004119D" w:rsidRDefault="0004119D">
      <w:pPr>
        <w:spacing w:after="0" w:line="240" w:lineRule="auto"/>
      </w:pPr>
      <w:r>
        <w:separator/>
      </w:r>
    </w:p>
  </w:endnote>
  <w:endnote w:type="continuationSeparator" w:id="0">
    <w:p w14:paraId="38BAFF22" w14:textId="77777777" w:rsidR="0004119D" w:rsidRDefault="0004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428D" w14:textId="77777777" w:rsidR="0004119D" w:rsidRDefault="0004119D">
      <w:pPr>
        <w:spacing w:after="0" w:line="240" w:lineRule="auto"/>
      </w:pPr>
      <w:r>
        <w:separator/>
      </w:r>
    </w:p>
  </w:footnote>
  <w:footnote w:type="continuationSeparator" w:id="0">
    <w:p w14:paraId="2AB097F4" w14:textId="77777777" w:rsidR="0004119D" w:rsidRDefault="00041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DF9"/>
    <w:rsid w:val="00016DF9"/>
    <w:rsid w:val="0004119D"/>
    <w:rsid w:val="00A05FEF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E4EF"/>
  <w15:docId w15:val="{E058D322-B8D0-4E45-95C1-B0BC3916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C3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3CFC"/>
  </w:style>
  <w:style w:type="paragraph" w:styleId="a6">
    <w:name w:val="footer"/>
    <w:basedOn w:val="a"/>
    <w:link w:val="a7"/>
    <w:uiPriority w:val="99"/>
    <w:unhideWhenUsed/>
    <w:rsid w:val="00FC3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6138</Characters>
  <Application>Microsoft Office Word</Application>
  <DocSecurity>0</DocSecurity>
  <Lines>51</Lines>
  <Paragraphs>14</Paragraphs>
  <ScaleCrop>false</ScaleCrop>
  <Manager/>
  <Company>ООО "Национальная юридическая служба"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2026-07-13T18:38:00Z</dcterms:created>
  <dcterms:modified xsi:type="dcterms:W3CDTF">2026-07-13T18:38:00Z</dcterms:modified>
  <cp:category/>
</cp:coreProperties>
</file>