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8C45" w14:textId="77777777" w:rsidR="007319DF" w:rsidRPr="00871F3A" w:rsidRDefault="00000000">
      <w:pPr>
        <w:rPr>
          <w:lang w:val="ru-RU"/>
        </w:rPr>
      </w:pPr>
      <w:r w:rsidRPr="00871F3A">
        <w:rPr>
          <w:color w:val="333333"/>
          <w:lang w:val="ru-RU"/>
        </w:rPr>
        <w:t>Образец договора оказания услуг по системному администрированию и техническому обслуживанию компьютерной, копировальной и оргтехники, систем видеонаблюдения</w:t>
      </w:r>
    </w:p>
    <w:p w14:paraId="6C9FD66E" w14:textId="77777777" w:rsidR="007319DF" w:rsidRPr="00871F3A" w:rsidRDefault="007319DF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7319DF" w14:paraId="24E5D89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AF22FF9" w14:textId="77777777" w:rsidR="007319DF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8274098" w14:textId="77777777" w:rsidR="007319DF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20B2FCBD" w14:textId="77777777" w:rsidR="007319DF" w:rsidRDefault="007319DF"/>
    <w:p w14:paraId="0D969702" w14:textId="77777777" w:rsidR="007319DF" w:rsidRDefault="007319DF"/>
    <w:p w14:paraId="652BF1FB" w14:textId="77777777" w:rsidR="007319DF" w:rsidRDefault="007319DF"/>
    <w:p w14:paraId="61EF043F" w14:textId="77777777" w:rsidR="007319DF" w:rsidRPr="00871F3A" w:rsidRDefault="00000000">
      <w:pPr>
        <w:rPr>
          <w:lang w:val="ru-RU"/>
        </w:rPr>
      </w:pPr>
      <w:r w:rsidRPr="00871F3A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71F3A">
        <w:rPr>
          <w:b/>
          <w:bCs/>
          <w:color w:val="333333"/>
          <w:lang w:val="ru-RU"/>
        </w:rPr>
        <w:t>Исполнитель</w:t>
      </w:r>
      <w:r w:rsidRPr="00871F3A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71F3A">
        <w:rPr>
          <w:b/>
          <w:bCs/>
          <w:color w:val="333333"/>
          <w:lang w:val="ru-RU"/>
        </w:rPr>
        <w:t>Заказчик</w:t>
      </w:r>
      <w:r w:rsidRPr="00871F3A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871F3A">
        <w:rPr>
          <w:b/>
          <w:bCs/>
          <w:color w:val="333333"/>
          <w:lang w:val="ru-RU"/>
        </w:rPr>
        <w:t>Договор</w:t>
      </w:r>
      <w:r w:rsidRPr="00871F3A">
        <w:rPr>
          <w:color w:val="333333"/>
          <w:lang w:val="ru-RU"/>
        </w:rPr>
        <w:t xml:space="preserve">», о нижеследующем: </w:t>
      </w:r>
    </w:p>
    <w:p w14:paraId="2982CB77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19C46142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1.1. Предметом настоящего Договора является системное администрирование вычислительной сети и техническое обслуживание компьютерной, копировально-множительной и оргтехники, систем видеонаблюдения (далее – Оборудование) Заказчика.</w:t>
      </w:r>
    </w:p>
    <w:p w14:paraId="1DD3F054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1.2. Состав обслуживаемого Оборудования и программного обеспечения определяется Приложением №1 к Договору. По соглашению Сторон состав обслуживаемого оборудования может изменяться, о чем составляются дополнительные соглашения к Договору.</w:t>
      </w:r>
    </w:p>
    <w:p w14:paraId="66B787B4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1.3. Перечень и периодичность работ по Договору определяются Регламентом системного администрирования вычислительной сети и технического обслуживания Оборудования (Приложение №2 к Договору).</w:t>
      </w:r>
    </w:p>
    <w:p w14:paraId="29DDDF48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2. ОБЯЗАННОСТИ И ПРАВА СТОРОН</w:t>
      </w:r>
    </w:p>
    <w:p w14:paraId="3FCB8D4C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2.1. Исполнитель обязуется:</w:t>
      </w:r>
    </w:p>
    <w:p w14:paraId="7EF862AA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2.1.1. Обеспечить высокое качество оказываемых услуг.</w:t>
      </w:r>
    </w:p>
    <w:p w14:paraId="19EE0D98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2.1.2. При оказании услуг на территории Заказчика проводить работы в согласованное с Заказчиком время.</w:t>
      </w:r>
    </w:p>
    <w:p w14:paraId="5C8C412E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2.1.3. Сотрудничать при оказании услуг по настоящему Договору с иными контрагентами Заказчика.</w:t>
      </w:r>
    </w:p>
    <w:p w14:paraId="0BAD6E10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2.1.4. Вести учет выполненных работ.</w:t>
      </w:r>
    </w:p>
    <w:p w14:paraId="176401F4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2.1.5. Представлять Заказчику информацию и материалы, имеющие отношение к настоящему Договору.</w:t>
      </w:r>
    </w:p>
    <w:p w14:paraId="72ABB292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lastRenderedPageBreak/>
        <w:t>2.1.6. Не разглашать информацию, связанную с выполнением настоящего Договора, не передавать и не показывать третьим лицам, находящуюся у Исполнителя документацию Заказчика.</w:t>
      </w:r>
    </w:p>
    <w:p w14:paraId="3FEE8F70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 Заказчик обязуется:</w:t>
      </w:r>
    </w:p>
    <w:p w14:paraId="3E019407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2.2.1. Включать в состав обслуживаемого программного обеспечения (Приложение №1 к Договору) только лицензионные или свободно распространяемые программные продукты.</w:t>
      </w:r>
    </w:p>
    <w:p w14:paraId="5D98B04D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2.2.2. При оказании услуг на территории Заказчика предоставить Исполнителю помещение, оборудованное рабочими местами, компьютерной техникой, программным обеспечением, оргтехникой, средствами связи.</w:t>
      </w:r>
    </w:p>
    <w:p w14:paraId="45B0590E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2.2.3. При оказании услуг на территории Заказчика согласовать время проведения работ и предоставить Исполнителю условия, необходимые для выполнения его функций.</w:t>
      </w:r>
    </w:p>
    <w:p w14:paraId="19555B2F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2.2.4. Передавать Исполнителю информацию и материалы, необходимые для выполнения им своих обязательств по настоящему Договору.</w:t>
      </w:r>
    </w:p>
    <w:p w14:paraId="7A97DF88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2.2.5. В течение ________ рабочих дней рассмотреть Акт об оказании услуг и при отсутствии замечаний утвердить его.</w:t>
      </w:r>
    </w:p>
    <w:p w14:paraId="2F674CDC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2.2.6. Оплачивать услуги Исполнителя в порядке, сроки и на условиях настоящего Договора.</w:t>
      </w:r>
    </w:p>
    <w:p w14:paraId="28FC4F7E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2.3. Исполнитель имеет право:</w:t>
      </w:r>
    </w:p>
    <w:p w14:paraId="728257C2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2.3.1. Получать от Заказчика информацию, необходимую для выполнения своих обязательств по настоящему Договору.</w:t>
      </w:r>
    </w:p>
    <w:p w14:paraId="0D6D9628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2.3.2. Приостановить исполнение своих обязательств по настоящему Договору при невыполнении Заказчиком своих обязательств.</w:t>
      </w:r>
    </w:p>
    <w:p w14:paraId="40262691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2.3.3. На условиях, согласованных с Заказчиком, привлекать для выполнения работ по настоящему Договору сторонние организации.</w:t>
      </w:r>
    </w:p>
    <w:p w14:paraId="12A25EB2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2.4. Заказчик имеет право:</w:t>
      </w:r>
    </w:p>
    <w:p w14:paraId="7A179A38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2.4.1. Осуществлять контроль деятельности Исполнителя по настоящему Договору.</w:t>
      </w:r>
    </w:p>
    <w:p w14:paraId="76844216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2.4.2. При обнаружении недостатков потребовать от Исполнителя их устранения или уменьшения цены услуг.</w:t>
      </w:r>
    </w:p>
    <w:p w14:paraId="4AE84DFD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3. СТОИМОСТЬ УСЛУГ И ПОРЯДОК РАСЧЕТОВ</w:t>
      </w:r>
    </w:p>
    <w:p w14:paraId="4D04B076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3.1. Стоимость услуг, оказываемых Исполнителем, определяется Протоколом согласования договорной цены, являющимся неотъемлемой частью Договора (Приложение №3 к Договору).</w:t>
      </w:r>
    </w:p>
    <w:p w14:paraId="47F278A2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3.2. Расчёт производится ежемесячно в два этапа:</w:t>
      </w:r>
    </w:p>
    <w:p w14:paraId="3C0AA98E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lastRenderedPageBreak/>
        <w:t>3.2.1. Предоплата в размере ________% оговоренной суммы до ________ числа отчетного месяца путем перечисления суммы на расчетный счет Исполнителя.</w:t>
      </w:r>
    </w:p>
    <w:p w14:paraId="00178A1A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3.2.2. Окончательная оплата в размере ________% оговоренной суммы до ________ числа следующего за отчетным месяца на основании выставленного Исполнителем счета. Счет на оплату выставляется вместе с Актом об оказании услуг.</w:t>
      </w:r>
    </w:p>
    <w:p w14:paraId="2219AEEF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3.3. Стоимость запасных частей, расходных материалов, комплектующих в стоимость услуг по данному Договору не входит и оплачивается Заказчиком отдельно.</w:t>
      </w:r>
    </w:p>
    <w:p w14:paraId="4E58D619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3.4. В связи с применением упрощенной системы налогообложения услуги, оказываемые Исполнителем по настоящему Договору, в соответствии с гл. 26.2 НК РФ (ч.2 НК РФ), НДС не облагаются.</w:t>
      </w:r>
    </w:p>
    <w:p w14:paraId="411A6B4D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3.5. Датой оплаты денежных средств считается день зачисления денежных средств на расчетный счет Исполнителя.</w:t>
      </w:r>
    </w:p>
    <w:p w14:paraId="2D934A3B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14:paraId="06938A6F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532855C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4.2. Стороны не будут нести ответственности за полное или частичное неисполнение своих обязанностей, если они будут являться следствием обстоятельств непреодолимой силы.</w:t>
      </w:r>
    </w:p>
    <w:p w14:paraId="5E330DBC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4.3. Сторона, для которой сделалось невозможным исполнение обязательств по Договору, обязана не позднее 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67A2D40A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4.4. В случае не предоставления полных и достоверных сведений, необходимых для нормальной работы Исполнителя, вся ответственность за несоответствие результатов работы Исполнителя требованиям законодательства переходит на Заказчика.</w:t>
      </w:r>
    </w:p>
    <w:p w14:paraId="6CAD6F4D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5. ПОРЯДОК РАССМОТРЕНИЯ СПОРОВ</w:t>
      </w:r>
    </w:p>
    <w:p w14:paraId="5493DDD9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5.1. Все споры и разногласия, которые могут возникнуть между Сторонами, будут разрешаться путем переговоров.</w:t>
      </w:r>
    </w:p>
    <w:p w14:paraId="47B2B7DB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5.2. При отрицательном результате переговоров споры подлежат рассмотрению в Арбитражном суде ________________________.</w:t>
      </w:r>
    </w:p>
    <w:p w14:paraId="2E442739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6. СРОК ДЕЙСТВИЯ ДОГОВОРА. ПРОЧИЕ УСЛОВИЯ</w:t>
      </w:r>
    </w:p>
    <w:p w14:paraId="07A1874F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lastRenderedPageBreak/>
        <w:t>6.1. Настоящий Договор вступает в силу с момента его подписания Сторонами и действует до «___» _____________ 2026 года включительно.</w:t>
      </w:r>
    </w:p>
    <w:p w14:paraId="5AD08DC1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6.2. Если ни одна из Сторон не заявит о своем намерении расторгнуть Договор за ________ дней до даты окончания действия настоящего Договора, он автоматически пролонгируется на прежних условиях на один календарный год.</w:t>
      </w:r>
    </w:p>
    <w:p w14:paraId="0DDB1DD3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6.3. Настоящий Договор может быть расторгнут по обоюдному согласию Сторон.</w:t>
      </w:r>
    </w:p>
    <w:p w14:paraId="2A13F308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6.4.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A5F4967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6.5. Все приложения к Договору являются его неотъемлемой частью.</w:t>
      </w:r>
    </w:p>
    <w:p w14:paraId="148FE9E9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6.6.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 и скреплены печатями Сторон.</w:t>
      </w:r>
    </w:p>
    <w:p w14:paraId="700D3BED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6.7. Стороны обязуются немедленно письменно информировать друг друга в случае изменения сведений, указанных в разделе 7 настоящего Договора.</w:t>
      </w:r>
    </w:p>
    <w:p w14:paraId="46C0DA59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6.8.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14:paraId="6F856DDB" w14:textId="77777777" w:rsidR="007319DF" w:rsidRPr="00871F3A" w:rsidRDefault="00000000">
      <w:pPr>
        <w:spacing w:after="150" w:line="360" w:lineRule="auto"/>
        <w:rPr>
          <w:lang w:val="ru-RU"/>
        </w:rPr>
      </w:pPr>
      <w:r w:rsidRPr="00871F3A">
        <w:rPr>
          <w:color w:val="333333"/>
          <w:lang w:val="ru-RU"/>
        </w:rPr>
        <w:t>6.9.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CD46F7B" w14:textId="77777777" w:rsidR="007319DF" w:rsidRPr="00871F3A" w:rsidRDefault="00000000">
      <w:pPr>
        <w:spacing w:before="500" w:after="150"/>
        <w:jc w:val="center"/>
        <w:rPr>
          <w:lang w:val="ru-RU"/>
        </w:rPr>
      </w:pPr>
      <w:r w:rsidRPr="00871F3A">
        <w:rPr>
          <w:b/>
          <w:bCs/>
          <w:color w:val="333333"/>
          <w:sz w:val="24"/>
          <w:szCs w:val="24"/>
          <w:lang w:val="ru-RU"/>
        </w:rPr>
        <w:t>7.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7319DF" w14:paraId="491B207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CC5A484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14:paraId="354525E9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38CC19D6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907F772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11AC7595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20278C34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83A6DC6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64921853" w14:textId="77777777" w:rsidR="007319DF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3BC085C" w14:textId="77777777" w:rsidR="007319DF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F9993F3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14:paraId="71CDCC02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7F1856F1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3CC633E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33083FEE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E895158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55028C89" w14:textId="77777777" w:rsidR="007319DF" w:rsidRPr="00871F3A" w:rsidRDefault="00000000">
            <w:pPr>
              <w:rPr>
                <w:lang w:val="ru-RU"/>
              </w:rPr>
            </w:pPr>
            <w:r w:rsidRPr="00871F3A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5DD64F5D" w14:textId="77777777" w:rsidR="007319DF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1AF9CB3" w14:textId="77777777" w:rsidR="007319DF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30B88FB5" w14:textId="77777777" w:rsidR="007319DF" w:rsidRDefault="007319DF"/>
    <w:p w14:paraId="336DD883" w14:textId="77777777" w:rsidR="007319DF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14:paraId="1817F78D" w14:textId="77777777" w:rsidR="007319DF" w:rsidRDefault="007319DF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7319DF" w14:paraId="05E227E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A80AD85" w14:textId="77777777" w:rsidR="007319DF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58DA43A" w14:textId="77777777" w:rsidR="007319DF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502192CC" w14:textId="77777777" w:rsidR="007319DF" w:rsidRDefault="007319DF"/>
    <w:p w14:paraId="69E27524" w14:textId="493AAFBA" w:rsidR="007319DF" w:rsidRPr="00871F3A" w:rsidRDefault="00000000" w:rsidP="00871F3A">
      <w:pPr>
        <w:rPr>
          <w:lang w:val="ru-RU"/>
        </w:rPr>
      </w:pPr>
      <w:r>
        <w:br w:type="page"/>
      </w:r>
    </w:p>
    <w:sectPr w:rsidR="007319DF" w:rsidRPr="00871F3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3D49" w14:textId="77777777" w:rsidR="0021564F" w:rsidRDefault="0021564F">
      <w:pPr>
        <w:spacing w:after="0" w:line="240" w:lineRule="auto"/>
      </w:pPr>
      <w:r>
        <w:separator/>
      </w:r>
    </w:p>
  </w:endnote>
  <w:endnote w:type="continuationSeparator" w:id="0">
    <w:p w14:paraId="08D76AD6" w14:textId="77777777" w:rsidR="0021564F" w:rsidRDefault="002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673A" w14:textId="77777777" w:rsidR="0021564F" w:rsidRDefault="0021564F">
      <w:pPr>
        <w:spacing w:after="0" w:line="240" w:lineRule="auto"/>
      </w:pPr>
      <w:r>
        <w:separator/>
      </w:r>
    </w:p>
  </w:footnote>
  <w:footnote w:type="continuationSeparator" w:id="0">
    <w:p w14:paraId="2395C3BC" w14:textId="77777777" w:rsidR="0021564F" w:rsidRDefault="0021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9DF"/>
    <w:rsid w:val="0021564F"/>
    <w:rsid w:val="007319DF"/>
    <w:rsid w:val="00871F3A"/>
    <w:rsid w:val="00E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6AA1"/>
  <w15:docId w15:val="{51DD8746-0BBB-49E9-A669-BBCCBA39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7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F3A"/>
  </w:style>
  <w:style w:type="paragraph" w:styleId="a6">
    <w:name w:val="footer"/>
    <w:basedOn w:val="a"/>
    <w:link w:val="a7"/>
    <w:uiPriority w:val="99"/>
    <w:unhideWhenUsed/>
    <w:rsid w:val="0087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6384</Characters>
  <Application>Microsoft Office Word</Application>
  <DocSecurity>0</DocSecurity>
  <Lines>53</Lines>
  <Paragraphs>14</Paragraphs>
  <ScaleCrop>false</ScaleCrop>
  <Manager/>
  <Company>ООО "Национальная юридическая служба"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2026-07-13T22:46:00Z</dcterms:created>
  <dcterms:modified xsi:type="dcterms:W3CDTF">2026-07-13T22:47:00Z</dcterms:modified>
  <cp:category/>
</cp:coreProperties>
</file>